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B6" w:rsidRDefault="005C54B6" w:rsidP="005C54B6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</w:p>
    <w:p w:rsidR="005C54B6" w:rsidRDefault="005C54B6" w:rsidP="005C54B6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 w:hint="eastAsia"/>
          <w:bCs/>
          <w:sz w:val="44"/>
          <w:szCs w:val="44"/>
        </w:rPr>
      </w:pPr>
      <w:bookmarkStart w:id="0" w:name="_GoBack"/>
      <w:r>
        <w:rPr>
          <w:rFonts w:ascii="小标宋" w:eastAsia="小标宋" w:hint="eastAsia"/>
          <w:bCs/>
          <w:sz w:val="44"/>
          <w:szCs w:val="44"/>
        </w:rPr>
        <w:t>中国科协主管期刊2021年度核验</w:t>
      </w:r>
      <w:r>
        <w:rPr>
          <w:rFonts w:ascii="小标宋" w:eastAsia="小标宋"/>
          <w:bCs/>
          <w:sz w:val="44"/>
          <w:szCs w:val="44"/>
        </w:rPr>
        <w:br/>
      </w:r>
      <w:bookmarkEnd w:id="0"/>
      <w:r>
        <w:rPr>
          <w:rFonts w:ascii="小标宋" w:eastAsia="小标宋" w:hint="eastAsia"/>
          <w:bCs/>
          <w:sz w:val="44"/>
          <w:szCs w:val="44"/>
        </w:rPr>
        <w:t>抽检期刊名单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746"/>
        <w:gridCol w:w="2186"/>
        <w:gridCol w:w="3492"/>
      </w:tblGrid>
      <w:tr w:rsidR="005C54B6" w:rsidTr="00BA02D2">
        <w:trPr>
          <w:trHeight w:val="552"/>
          <w:tblHeader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lang w:bidi="ar"/>
              </w:rPr>
              <w:t>CN号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lang w:bidi="ar"/>
              </w:rPr>
              <w:t>省份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lang w:bidi="ar"/>
              </w:rPr>
              <w:t>期刊名称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44-1063/R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广东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癌变·畸变·突变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44-1260/TH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广东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润滑与密封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14-1217/R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山西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中华风湿病学杂志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4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34-1206/R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安徽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中国临床药理学与治疗学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5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34-1144/TH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安徽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流体机械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6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35-1284/R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福建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中国人兽共患病学报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7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31-1033/G4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上海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物理教学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8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31-1346/TB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上海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噪声与振动控制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9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31-1726/R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上海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中国临床药学杂志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10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33-1210/R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浙江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中国现代应用药学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11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61-1154/TG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陕西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稀有金属材料与工程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12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61-1310/TJ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陕西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火炸药学报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13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32-1124/TU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江苏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岩土工程学报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14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32-1138/R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江苏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中华皮肤科杂志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15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32-1828/R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江苏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中华核医学与分子影像杂志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16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32-1463/R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江苏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中华消化内镜杂志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17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51-1269/TP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四川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中文信息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18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13-1073/R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河北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中华麻醉学杂志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19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50-1098/R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重庆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中华创伤杂志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20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43-1126/K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湖南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经济地理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21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42-1439/TV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湖北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建筑热能通风空调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22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62-1105/S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甘肃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草业学报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23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12-1151/TP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天津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软件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24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46-1019/S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海南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热带作物学报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25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10-1108/TP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电子技术与软件工程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26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11-2086/TN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电子世界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27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10-1515/O6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化学教育（中英文）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28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11-5820/N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科技传播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29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11-1607/N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科学大观园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30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10-1135/N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科学家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31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10-1330/G2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新媒体研究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32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10-1581/TP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新一代信息技术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33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10-1714/R2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智慧医学（英文）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lastRenderedPageBreak/>
              <w:t>34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11-3597/F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中国公路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35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11-2220/R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中国临床药理学杂志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36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11-1984/S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中国农学通报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37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11-2162/R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中国药学杂志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38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11-2272/R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中国中药杂志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39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11-1531/O1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中学生数学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40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11-5895/R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中医临床研究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41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11-3749/TP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办公自动化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42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11-5573/Z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科技尚品</w:t>
            </w:r>
            <w:proofErr w:type="gramEnd"/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43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10-1458/J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流行色</w:t>
            </w:r>
          </w:p>
        </w:tc>
      </w:tr>
      <w:tr w:rsidR="005C54B6" w:rsidTr="00BA02D2">
        <w:trPr>
          <w:trHeight w:val="288"/>
          <w:jc w:val="center"/>
        </w:trPr>
        <w:tc>
          <w:tcPr>
            <w:tcW w:w="1162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44</w:t>
            </w:r>
          </w:p>
        </w:tc>
        <w:tc>
          <w:tcPr>
            <w:tcW w:w="1428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11-2739/N</w:t>
            </w:r>
          </w:p>
        </w:tc>
        <w:tc>
          <w:tcPr>
            <w:tcW w:w="1788" w:type="dxa"/>
            <w:vAlign w:val="center"/>
          </w:tcPr>
          <w:p w:rsidR="005C54B6" w:rsidRDefault="005C54B6" w:rsidP="00BA02D2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中央在京</w:t>
            </w:r>
          </w:p>
        </w:tc>
        <w:tc>
          <w:tcPr>
            <w:tcW w:w="2856" w:type="dxa"/>
            <w:vAlign w:val="center"/>
          </w:tcPr>
          <w:p w:rsidR="005C54B6" w:rsidRDefault="005C54B6" w:rsidP="00BA02D2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lang w:bidi="ar"/>
              </w:rPr>
              <w:t>中国科技信息</w:t>
            </w:r>
          </w:p>
        </w:tc>
      </w:tr>
    </w:tbl>
    <w:p w:rsidR="00481001" w:rsidRDefault="00481001"/>
    <w:sectPr w:rsidR="00481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B6"/>
    <w:rsid w:val="00481001"/>
    <w:rsid w:val="005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B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B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TZGT202002</dc:creator>
  <cp:lastModifiedBy>TZGT202002</cp:lastModifiedBy>
  <cp:revision>1</cp:revision>
  <dcterms:created xsi:type="dcterms:W3CDTF">2022-04-24T12:37:00Z</dcterms:created>
  <dcterms:modified xsi:type="dcterms:W3CDTF">2022-04-24T12:38:00Z</dcterms:modified>
</cp:coreProperties>
</file>